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EC" w:rsidRDefault="005B0CEC" w:rsidP="005B0CEC">
      <w:pPr>
        <w:pStyle w:val="official"/>
        <w:ind w:firstLineChars="0" w:firstLine="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附件1</w:t>
      </w:r>
    </w:p>
    <w:p w:rsidR="005B0CEC" w:rsidRPr="00EF5ECD" w:rsidRDefault="005B0CEC" w:rsidP="005B0CEC">
      <w:pPr>
        <w:pStyle w:val="official"/>
        <w:ind w:firstLineChars="0" w:firstLine="0"/>
        <w:rPr>
          <w:rFonts w:ascii="黑体" w:eastAsia="黑体" w:hAnsi="黑体"/>
          <w:szCs w:val="32"/>
        </w:rPr>
      </w:pPr>
    </w:p>
    <w:p w:rsidR="005B0CEC" w:rsidRDefault="005B0CEC" w:rsidP="005B0CEC">
      <w:pPr>
        <w:pStyle w:val="official"/>
        <w:ind w:firstLineChars="0" w:firstLine="0"/>
        <w:jc w:val="center"/>
        <w:rPr>
          <w:rFonts w:ascii="仿宋_GB2312"/>
          <w:szCs w:val="32"/>
        </w:rPr>
      </w:pPr>
      <w:bookmarkStart w:id="0" w:name="_GoBack"/>
      <w:r w:rsidRPr="00A169A0">
        <w:rPr>
          <w:rFonts w:ascii="方正小标宋简体" w:eastAsia="方正小标宋简体" w:hint="eastAsia"/>
          <w:sz w:val="44"/>
          <w:szCs w:val="44"/>
        </w:rPr>
        <w:t>国际投资经贸法律风险及对策研讨会日程</w:t>
      </w:r>
      <w:bookmarkEnd w:id="0"/>
      <w:r w:rsidRPr="00A169A0">
        <w:rPr>
          <w:rFonts w:ascii="仿宋_GB2312" w:hint="eastAsia"/>
          <w:szCs w:val="32"/>
        </w:rPr>
        <w:t>（草案）</w:t>
      </w:r>
    </w:p>
    <w:p w:rsidR="005B0CEC" w:rsidRPr="00A169A0" w:rsidRDefault="005B0CEC" w:rsidP="005B0CEC">
      <w:pPr>
        <w:pStyle w:val="official"/>
        <w:ind w:firstLineChars="0" w:firstLine="0"/>
        <w:jc w:val="center"/>
        <w:rPr>
          <w:rFonts w:ascii="仿宋_GB2312"/>
          <w:szCs w:val="32"/>
        </w:rPr>
      </w:pPr>
    </w:p>
    <w:p w:rsidR="005B0CEC" w:rsidRPr="00EF5ECD" w:rsidRDefault="005B0CEC" w:rsidP="005B0CEC">
      <w:pPr>
        <w:pStyle w:val="official"/>
        <w:ind w:firstLineChars="0" w:firstLine="0"/>
        <w:rPr>
          <w:rFonts w:ascii="仿宋_GB2312"/>
          <w:b/>
          <w:szCs w:val="32"/>
        </w:rPr>
      </w:pPr>
      <w:r w:rsidRPr="00EF5ECD">
        <w:rPr>
          <w:rFonts w:ascii="仿宋_GB2312" w:hint="eastAsia"/>
          <w:b/>
          <w:szCs w:val="32"/>
        </w:rPr>
        <w:t>10月19日（星期三）</w:t>
      </w:r>
    </w:p>
    <w:p w:rsidR="005B0CEC" w:rsidRDefault="005B0CEC" w:rsidP="005B0CEC">
      <w:pPr>
        <w:pStyle w:val="official"/>
        <w:ind w:firstLineChars="753" w:firstLine="2410"/>
        <w:rPr>
          <w:rFonts w:ascii="仿宋_GB2312"/>
          <w:szCs w:val="32"/>
        </w:rPr>
      </w:pPr>
      <w:r w:rsidRPr="00A169A0">
        <w:rPr>
          <w:rFonts w:ascii="仿宋_GB2312" w:hint="eastAsia"/>
          <w:szCs w:val="32"/>
        </w:rPr>
        <w:t xml:space="preserve">注册 </w:t>
      </w:r>
    </w:p>
    <w:p w:rsidR="005B0CEC" w:rsidRPr="00EF5ECD" w:rsidRDefault="005B0CEC" w:rsidP="005B0CEC">
      <w:pPr>
        <w:pStyle w:val="official"/>
        <w:ind w:firstLineChars="0" w:firstLine="0"/>
        <w:rPr>
          <w:rFonts w:ascii="仿宋_GB2312"/>
          <w:b/>
          <w:szCs w:val="32"/>
        </w:rPr>
      </w:pPr>
      <w:r w:rsidRPr="00EF5ECD">
        <w:rPr>
          <w:rFonts w:ascii="仿宋_GB2312" w:hint="eastAsia"/>
          <w:b/>
          <w:szCs w:val="32"/>
        </w:rPr>
        <w:t>10月20日（星期四）</w:t>
      </w:r>
    </w:p>
    <w:p w:rsidR="005B0CEC" w:rsidRDefault="005B0CEC" w:rsidP="005B0CEC">
      <w:pPr>
        <w:pStyle w:val="official"/>
        <w:tabs>
          <w:tab w:val="left" w:pos="2410"/>
        </w:tabs>
        <w:ind w:firstLineChars="0" w:firstLine="0"/>
        <w:rPr>
          <w:rFonts w:ascii="仿宋_GB2312"/>
          <w:szCs w:val="32"/>
        </w:rPr>
      </w:pPr>
      <w:r w:rsidRPr="00A169A0">
        <w:rPr>
          <w:rFonts w:ascii="仿宋_GB2312" w:hint="eastAsia"/>
          <w:szCs w:val="32"/>
        </w:rPr>
        <w:t>08</w:t>
      </w:r>
      <w:r>
        <w:rPr>
          <w:rFonts w:ascii="仿宋_GB2312" w:hint="eastAsia"/>
          <w:szCs w:val="32"/>
        </w:rPr>
        <w:t>:</w:t>
      </w:r>
      <w:r w:rsidRPr="00A169A0">
        <w:rPr>
          <w:rFonts w:ascii="仿宋_GB2312" w:hint="eastAsia"/>
          <w:szCs w:val="32"/>
        </w:rPr>
        <w:t>30</w:t>
      </w:r>
      <w:r>
        <w:rPr>
          <w:rFonts w:ascii="仿宋_GB2312"/>
          <w:szCs w:val="32"/>
        </w:rPr>
        <w:tab/>
      </w:r>
      <w:r w:rsidRPr="00A169A0">
        <w:rPr>
          <w:rFonts w:ascii="仿宋_GB2312" w:hint="eastAsia"/>
          <w:szCs w:val="32"/>
        </w:rPr>
        <w:t>注册</w:t>
      </w:r>
    </w:p>
    <w:p w:rsidR="005B0CEC" w:rsidRDefault="005B0CEC" w:rsidP="005B0CEC">
      <w:pPr>
        <w:pStyle w:val="official"/>
        <w:tabs>
          <w:tab w:val="left" w:pos="2410"/>
        </w:tabs>
        <w:ind w:firstLineChars="0" w:firstLine="0"/>
        <w:rPr>
          <w:rFonts w:ascii="仿宋_GB2312"/>
          <w:szCs w:val="32"/>
        </w:rPr>
      </w:pPr>
      <w:r w:rsidRPr="00A169A0">
        <w:rPr>
          <w:rFonts w:ascii="仿宋_GB2312" w:hint="eastAsia"/>
          <w:szCs w:val="32"/>
        </w:rPr>
        <w:t>09</w:t>
      </w:r>
      <w:r>
        <w:rPr>
          <w:rFonts w:ascii="仿宋_GB2312" w:hint="eastAsia"/>
          <w:szCs w:val="32"/>
        </w:rPr>
        <w:t>:</w:t>
      </w:r>
      <w:r w:rsidRPr="00A169A0">
        <w:rPr>
          <w:rFonts w:ascii="仿宋_GB2312" w:hint="eastAsia"/>
          <w:szCs w:val="32"/>
        </w:rPr>
        <w:t xml:space="preserve">30 </w:t>
      </w:r>
      <w:r>
        <w:rPr>
          <w:rFonts w:ascii="宋体" w:eastAsia="宋体" w:hAnsi="宋体" w:cs="宋体" w:hint="eastAsia"/>
          <w:szCs w:val="32"/>
        </w:rPr>
        <w:t>-</w:t>
      </w:r>
      <w:r w:rsidRPr="00A169A0">
        <w:rPr>
          <w:rFonts w:ascii="仿宋_GB2312" w:hint="eastAsia"/>
          <w:szCs w:val="32"/>
        </w:rPr>
        <w:t>10</w:t>
      </w:r>
      <w:r>
        <w:rPr>
          <w:rFonts w:ascii="仿宋_GB2312" w:hint="eastAsia"/>
          <w:szCs w:val="32"/>
        </w:rPr>
        <w:t>:</w:t>
      </w:r>
      <w:r w:rsidRPr="00A169A0">
        <w:rPr>
          <w:rFonts w:ascii="仿宋_GB2312" w:hint="eastAsia"/>
          <w:szCs w:val="32"/>
        </w:rPr>
        <w:t>20</w:t>
      </w:r>
      <w:r>
        <w:rPr>
          <w:rFonts w:ascii="仿宋_GB2312"/>
          <w:szCs w:val="32"/>
        </w:rPr>
        <w:tab/>
      </w:r>
      <w:r w:rsidRPr="00A169A0">
        <w:rPr>
          <w:rFonts w:ascii="仿宋_GB2312" w:hint="eastAsia"/>
          <w:szCs w:val="32"/>
        </w:rPr>
        <w:t>开幕式</w:t>
      </w:r>
    </w:p>
    <w:p w:rsidR="005B0CEC" w:rsidRDefault="005B0CEC" w:rsidP="005B0CEC">
      <w:pPr>
        <w:pStyle w:val="official"/>
        <w:tabs>
          <w:tab w:val="left" w:pos="2410"/>
        </w:tabs>
        <w:ind w:firstLineChars="0" w:firstLine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ab/>
      </w:r>
      <w:r w:rsidRPr="00A169A0">
        <w:rPr>
          <w:rFonts w:ascii="仿宋_GB2312" w:hint="eastAsia"/>
          <w:szCs w:val="32"/>
        </w:rPr>
        <w:t>中国法学会领导致辞</w:t>
      </w:r>
    </w:p>
    <w:p w:rsidR="005B0CEC" w:rsidRDefault="005B0CEC" w:rsidP="005B0CEC">
      <w:pPr>
        <w:pStyle w:val="official"/>
        <w:tabs>
          <w:tab w:val="left" w:pos="2410"/>
        </w:tabs>
        <w:ind w:firstLineChars="0" w:firstLine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ab/>
      </w:r>
      <w:r w:rsidRPr="00A169A0">
        <w:rPr>
          <w:rFonts w:ascii="仿宋_GB2312" w:hint="eastAsia"/>
          <w:szCs w:val="32"/>
        </w:rPr>
        <w:t>部委领导致辞</w:t>
      </w:r>
    </w:p>
    <w:p w:rsidR="005B0CEC" w:rsidRDefault="005B0CEC" w:rsidP="005B0CEC">
      <w:pPr>
        <w:pStyle w:val="official"/>
        <w:tabs>
          <w:tab w:val="left" w:pos="2410"/>
        </w:tabs>
        <w:ind w:firstLineChars="0" w:firstLine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ab/>
      </w:r>
      <w:r w:rsidRPr="00A169A0">
        <w:rPr>
          <w:rFonts w:ascii="仿宋_GB2312" w:hint="eastAsia"/>
          <w:szCs w:val="32"/>
        </w:rPr>
        <w:t>使馆代表致辞</w:t>
      </w:r>
    </w:p>
    <w:p w:rsidR="005B0CEC" w:rsidRDefault="005B0CEC" w:rsidP="005B0CEC">
      <w:pPr>
        <w:pStyle w:val="official"/>
        <w:tabs>
          <w:tab w:val="left" w:pos="2410"/>
        </w:tabs>
        <w:ind w:firstLineChars="0" w:firstLine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ab/>
      </w:r>
      <w:r w:rsidRPr="00A169A0">
        <w:rPr>
          <w:rFonts w:ascii="仿宋_GB2312" w:hint="eastAsia"/>
          <w:szCs w:val="32"/>
        </w:rPr>
        <w:t>外方代表（联合国）致辞</w:t>
      </w:r>
    </w:p>
    <w:p w:rsidR="005B0CEC" w:rsidRDefault="005B0CEC" w:rsidP="005B0CEC">
      <w:pPr>
        <w:pStyle w:val="official"/>
        <w:tabs>
          <w:tab w:val="left" w:pos="2410"/>
        </w:tabs>
        <w:ind w:firstLineChars="0" w:firstLine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ab/>
      </w:r>
      <w:r w:rsidRPr="00A169A0">
        <w:rPr>
          <w:rFonts w:ascii="仿宋_GB2312" w:hint="eastAsia"/>
          <w:szCs w:val="32"/>
        </w:rPr>
        <w:t>研讨会合作伙伴代表致辞</w:t>
      </w:r>
    </w:p>
    <w:p w:rsidR="005B0CEC" w:rsidRDefault="005B0CEC" w:rsidP="005B0CEC">
      <w:pPr>
        <w:pStyle w:val="official"/>
        <w:tabs>
          <w:tab w:val="left" w:pos="2410"/>
        </w:tabs>
        <w:ind w:left="2410" w:hangingChars="753" w:hanging="2410"/>
        <w:rPr>
          <w:rFonts w:ascii="仿宋_GB2312"/>
          <w:szCs w:val="32"/>
        </w:rPr>
      </w:pPr>
      <w:r w:rsidRPr="00A169A0">
        <w:rPr>
          <w:rFonts w:ascii="仿宋_GB2312" w:hint="eastAsia"/>
          <w:szCs w:val="32"/>
        </w:rPr>
        <w:t>10</w:t>
      </w:r>
      <w:r>
        <w:rPr>
          <w:rFonts w:ascii="仿宋_GB2312" w:hint="eastAsia"/>
          <w:szCs w:val="32"/>
        </w:rPr>
        <w:t>:20-</w:t>
      </w:r>
      <w:r w:rsidRPr="00A169A0">
        <w:rPr>
          <w:rFonts w:ascii="仿宋_GB2312" w:hint="eastAsia"/>
          <w:szCs w:val="32"/>
        </w:rPr>
        <w:t>10</w:t>
      </w:r>
      <w:r>
        <w:rPr>
          <w:rFonts w:ascii="仿宋_GB2312" w:hint="eastAsia"/>
          <w:szCs w:val="32"/>
        </w:rPr>
        <w:t>:</w:t>
      </w:r>
      <w:r w:rsidRPr="00A169A0">
        <w:rPr>
          <w:rFonts w:ascii="仿宋_GB2312" w:hint="eastAsia"/>
          <w:szCs w:val="32"/>
        </w:rPr>
        <w:t xml:space="preserve">40 </w:t>
      </w:r>
      <w:r>
        <w:rPr>
          <w:rFonts w:ascii="仿宋_GB2312" w:hint="eastAsia"/>
          <w:szCs w:val="32"/>
        </w:rPr>
        <w:tab/>
      </w:r>
      <w:r w:rsidRPr="00A169A0">
        <w:rPr>
          <w:rFonts w:ascii="仿宋_GB2312" w:hint="eastAsia"/>
          <w:szCs w:val="32"/>
        </w:rPr>
        <w:t>“中国企业‘走出去’法律服务合作联盟”启动仪式</w:t>
      </w:r>
    </w:p>
    <w:p w:rsidR="005B0CEC" w:rsidRDefault="005B0CEC" w:rsidP="005B0CEC">
      <w:pPr>
        <w:pStyle w:val="official"/>
        <w:tabs>
          <w:tab w:val="left" w:pos="2410"/>
        </w:tabs>
        <w:ind w:left="2410" w:hangingChars="753" w:hanging="2410"/>
        <w:rPr>
          <w:rFonts w:ascii="仿宋_GB2312"/>
          <w:szCs w:val="32"/>
        </w:rPr>
      </w:pPr>
      <w:r w:rsidRPr="00A169A0">
        <w:rPr>
          <w:rFonts w:ascii="仿宋_GB2312" w:hint="eastAsia"/>
          <w:szCs w:val="32"/>
        </w:rPr>
        <w:t>10</w:t>
      </w:r>
      <w:r>
        <w:rPr>
          <w:rFonts w:ascii="仿宋_GB2312" w:hint="eastAsia"/>
          <w:szCs w:val="32"/>
        </w:rPr>
        <w:t>:</w:t>
      </w:r>
      <w:r w:rsidRPr="00A169A0">
        <w:rPr>
          <w:rFonts w:ascii="仿宋_GB2312" w:hint="eastAsia"/>
          <w:szCs w:val="32"/>
        </w:rPr>
        <w:t>40</w:t>
      </w:r>
      <w:r>
        <w:rPr>
          <w:rFonts w:ascii="宋体" w:eastAsia="宋体" w:hAnsi="宋体" w:cs="宋体" w:hint="eastAsia"/>
          <w:szCs w:val="32"/>
        </w:rPr>
        <w:t>-</w:t>
      </w:r>
      <w:r w:rsidRPr="00A169A0">
        <w:rPr>
          <w:rFonts w:ascii="仿宋_GB2312" w:hint="eastAsia"/>
          <w:szCs w:val="32"/>
        </w:rPr>
        <w:t>11</w:t>
      </w:r>
      <w:r>
        <w:rPr>
          <w:rFonts w:ascii="仿宋_GB2312" w:hint="eastAsia"/>
          <w:szCs w:val="32"/>
        </w:rPr>
        <w:t>:</w:t>
      </w:r>
      <w:r w:rsidRPr="00A169A0">
        <w:rPr>
          <w:rFonts w:ascii="仿宋_GB2312" w:hint="eastAsia"/>
          <w:szCs w:val="32"/>
        </w:rPr>
        <w:t>40</w:t>
      </w:r>
      <w:r>
        <w:rPr>
          <w:rFonts w:ascii="仿宋_GB2312" w:hint="eastAsia"/>
          <w:szCs w:val="32"/>
        </w:rPr>
        <w:tab/>
      </w:r>
      <w:r w:rsidRPr="00A169A0">
        <w:rPr>
          <w:rFonts w:ascii="仿宋_GB2312" w:hint="eastAsia"/>
          <w:szCs w:val="32"/>
        </w:rPr>
        <w:t>研讨会主旨发言</w:t>
      </w:r>
    </w:p>
    <w:p w:rsidR="005B0CEC" w:rsidRDefault="005B0CEC" w:rsidP="005B0CEC">
      <w:pPr>
        <w:pStyle w:val="official"/>
        <w:tabs>
          <w:tab w:val="left" w:pos="2410"/>
        </w:tabs>
        <w:ind w:left="2410" w:hangingChars="753" w:hanging="241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ab/>
        <w:t>（中国国际商会领导；</w:t>
      </w:r>
      <w:r w:rsidRPr="00A169A0">
        <w:rPr>
          <w:rFonts w:ascii="仿宋_GB2312" w:hint="eastAsia"/>
          <w:szCs w:val="32"/>
        </w:rPr>
        <w:t>太平绅士、香港特别行政区第十一届全国人大代表、香港大律师廖长江</w:t>
      </w:r>
      <w:r>
        <w:rPr>
          <w:rFonts w:ascii="仿宋_GB2312" w:hint="eastAsia"/>
          <w:szCs w:val="32"/>
        </w:rPr>
        <w:t>;</w:t>
      </w:r>
      <w:r w:rsidRPr="00A169A0">
        <w:rPr>
          <w:rFonts w:ascii="仿宋_GB2312" w:hint="eastAsia"/>
          <w:szCs w:val="32"/>
        </w:rPr>
        <w:t>对外经贸大学法学院院长、教授石静霞</w:t>
      </w:r>
      <w:r>
        <w:rPr>
          <w:rFonts w:ascii="仿宋_GB2312" w:hint="eastAsia"/>
          <w:szCs w:val="32"/>
        </w:rPr>
        <w:t>;</w:t>
      </w:r>
      <w:r w:rsidRPr="00A169A0">
        <w:rPr>
          <w:rFonts w:ascii="仿宋_GB2312" w:hint="eastAsia"/>
          <w:szCs w:val="32"/>
        </w:rPr>
        <w:t>太平绅士、“一带一路”国际研</w:t>
      </w:r>
      <w:r w:rsidRPr="00A169A0">
        <w:rPr>
          <w:rFonts w:ascii="仿宋_GB2312" w:hint="eastAsia"/>
          <w:szCs w:val="32"/>
        </w:rPr>
        <w:lastRenderedPageBreak/>
        <w:t>究院副院长、全港各区工商联会长李</w:t>
      </w:r>
      <w:proofErr w:type="gramStart"/>
      <w:r w:rsidRPr="00A169A0">
        <w:rPr>
          <w:rFonts w:ascii="仿宋_GB2312" w:hint="eastAsia"/>
          <w:szCs w:val="32"/>
        </w:rPr>
        <w:t>鋈麟</w:t>
      </w:r>
      <w:proofErr w:type="gramEnd"/>
      <w:r>
        <w:rPr>
          <w:rFonts w:ascii="仿宋_GB2312" w:hint="eastAsia"/>
          <w:szCs w:val="32"/>
        </w:rPr>
        <w:t>;</w:t>
      </w:r>
      <w:r w:rsidRPr="00A169A0">
        <w:rPr>
          <w:rFonts w:ascii="仿宋_GB2312" w:hint="eastAsia"/>
          <w:szCs w:val="32"/>
        </w:rPr>
        <w:t>北京市律师协会副会长、</w:t>
      </w:r>
      <w:proofErr w:type="gramStart"/>
      <w:r w:rsidRPr="00A169A0">
        <w:rPr>
          <w:rFonts w:ascii="仿宋_GB2312" w:hint="eastAsia"/>
          <w:szCs w:val="32"/>
        </w:rPr>
        <w:t>北京市威宇律师</w:t>
      </w:r>
      <w:proofErr w:type="gramEnd"/>
      <w:r w:rsidRPr="00A169A0">
        <w:rPr>
          <w:rFonts w:ascii="仿宋_GB2312" w:hint="eastAsia"/>
          <w:szCs w:val="32"/>
        </w:rPr>
        <w:t>事务所律师张巍</w:t>
      </w:r>
      <w:r>
        <w:rPr>
          <w:rFonts w:ascii="仿宋_GB2312" w:hint="eastAsia"/>
          <w:szCs w:val="32"/>
        </w:rPr>
        <w:t>)</w:t>
      </w:r>
      <w:r w:rsidRPr="0051181A">
        <w:rPr>
          <w:rFonts w:ascii="仿宋_GB2312" w:hint="eastAsia"/>
          <w:szCs w:val="32"/>
        </w:rPr>
        <w:t xml:space="preserve"> </w:t>
      </w:r>
      <w:r w:rsidRPr="00A169A0">
        <w:rPr>
          <w:rFonts w:ascii="仿宋_GB2312" w:hint="eastAsia"/>
          <w:szCs w:val="32"/>
        </w:rPr>
        <w:t>（待定）</w:t>
      </w:r>
    </w:p>
    <w:p w:rsidR="005B0CEC" w:rsidRDefault="005B0CEC" w:rsidP="005B0CEC">
      <w:pPr>
        <w:pStyle w:val="official"/>
        <w:tabs>
          <w:tab w:val="left" w:pos="2410"/>
        </w:tabs>
        <w:ind w:left="2410" w:hangingChars="753" w:hanging="2410"/>
        <w:rPr>
          <w:rFonts w:ascii="仿宋_GB2312"/>
          <w:szCs w:val="32"/>
        </w:rPr>
      </w:pPr>
      <w:r w:rsidRPr="00A169A0">
        <w:rPr>
          <w:rFonts w:ascii="仿宋_GB2312" w:hint="eastAsia"/>
          <w:szCs w:val="32"/>
        </w:rPr>
        <w:t>14</w:t>
      </w:r>
      <w:r>
        <w:rPr>
          <w:rFonts w:ascii="仿宋_GB2312" w:hint="eastAsia"/>
          <w:szCs w:val="32"/>
        </w:rPr>
        <w:t>:</w:t>
      </w:r>
      <w:r w:rsidRPr="00A169A0">
        <w:rPr>
          <w:rFonts w:ascii="仿宋_GB2312" w:hint="eastAsia"/>
          <w:szCs w:val="32"/>
        </w:rPr>
        <w:t>00</w:t>
      </w:r>
      <w:r>
        <w:rPr>
          <w:rFonts w:ascii="宋体" w:eastAsia="宋体" w:hAnsi="宋体" w:cs="宋体" w:hint="eastAsia"/>
          <w:szCs w:val="32"/>
        </w:rPr>
        <w:t>-</w:t>
      </w:r>
      <w:r w:rsidRPr="00A169A0">
        <w:rPr>
          <w:rFonts w:ascii="仿宋_GB2312" w:hint="eastAsia"/>
          <w:szCs w:val="32"/>
        </w:rPr>
        <w:t>17</w:t>
      </w:r>
      <w:r>
        <w:rPr>
          <w:rFonts w:ascii="仿宋_GB2312" w:hint="eastAsia"/>
          <w:szCs w:val="32"/>
        </w:rPr>
        <w:t>:</w:t>
      </w:r>
      <w:r w:rsidRPr="00A169A0">
        <w:rPr>
          <w:rFonts w:ascii="仿宋_GB2312" w:hint="eastAsia"/>
          <w:szCs w:val="32"/>
        </w:rPr>
        <w:t>00</w:t>
      </w:r>
      <w:r>
        <w:rPr>
          <w:rFonts w:ascii="仿宋_GB2312" w:hint="eastAsia"/>
          <w:szCs w:val="32"/>
        </w:rPr>
        <w:tab/>
      </w:r>
      <w:r w:rsidRPr="00A169A0">
        <w:rPr>
          <w:rFonts w:ascii="仿宋_GB2312" w:hint="eastAsia"/>
          <w:szCs w:val="32"/>
        </w:rPr>
        <w:t>非洲国家部长高峰论坛——非洲国家外商投资政策、法律环境与可持续发展政策</w:t>
      </w:r>
    </w:p>
    <w:p w:rsidR="005B0CEC" w:rsidRDefault="005B0CEC" w:rsidP="005B0CEC">
      <w:pPr>
        <w:pStyle w:val="official"/>
        <w:tabs>
          <w:tab w:val="left" w:pos="2410"/>
        </w:tabs>
        <w:ind w:left="2410" w:hangingChars="753" w:hanging="241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ab/>
      </w:r>
      <w:proofErr w:type="gramStart"/>
      <w:r>
        <w:rPr>
          <w:rFonts w:ascii="仿宋_GB2312" w:hint="eastAsia"/>
          <w:szCs w:val="32"/>
        </w:rPr>
        <w:t>非方出席</w:t>
      </w:r>
      <w:proofErr w:type="gramEnd"/>
      <w:r>
        <w:rPr>
          <w:rFonts w:ascii="仿宋_GB2312" w:hint="eastAsia"/>
          <w:szCs w:val="32"/>
        </w:rPr>
        <w:t>人员:</w:t>
      </w:r>
      <w:r w:rsidRPr="00A169A0">
        <w:rPr>
          <w:rFonts w:ascii="仿宋_GB2312" w:hint="eastAsia"/>
          <w:szCs w:val="32"/>
        </w:rPr>
        <w:t>联合国教科文组织官员、非洲国家部级官员、非洲律协/法学会会长</w:t>
      </w:r>
      <w:r>
        <w:rPr>
          <w:rFonts w:ascii="仿宋_GB2312" w:hint="eastAsia"/>
          <w:szCs w:val="32"/>
        </w:rPr>
        <w:t>。</w:t>
      </w:r>
    </w:p>
    <w:p w:rsidR="005B0CEC" w:rsidRDefault="005B0CEC" w:rsidP="005B0CEC">
      <w:pPr>
        <w:pStyle w:val="official"/>
        <w:tabs>
          <w:tab w:val="left" w:pos="2410"/>
        </w:tabs>
        <w:ind w:left="2410" w:hangingChars="753" w:hanging="241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ab/>
      </w:r>
      <w:r w:rsidRPr="00A169A0">
        <w:rPr>
          <w:rFonts w:ascii="仿宋_GB2312" w:hint="eastAsia"/>
          <w:szCs w:val="32"/>
        </w:rPr>
        <w:t>中方出席人员：</w:t>
      </w:r>
      <w:r>
        <w:rPr>
          <w:rFonts w:ascii="仿宋_GB2312" w:hint="eastAsia"/>
          <w:szCs w:val="32"/>
        </w:rPr>
        <w:t>中国贸促会法律部领导（待定）;</w:t>
      </w:r>
      <w:r w:rsidRPr="00A169A0">
        <w:rPr>
          <w:rFonts w:ascii="仿宋_GB2312" w:hint="eastAsia"/>
          <w:szCs w:val="32"/>
        </w:rPr>
        <w:t>中国法学会领导（待定）</w:t>
      </w:r>
      <w:r>
        <w:rPr>
          <w:rFonts w:ascii="仿宋_GB2312" w:hint="eastAsia"/>
          <w:szCs w:val="32"/>
        </w:rPr>
        <w:t>;</w:t>
      </w:r>
      <w:r w:rsidRPr="00A169A0">
        <w:rPr>
          <w:rFonts w:ascii="仿宋_GB2312" w:hint="eastAsia"/>
          <w:szCs w:val="32"/>
        </w:rPr>
        <w:t>银紫荆星章、太平绅士、“一带一路”国际研究院副院长</w:t>
      </w:r>
      <w:r>
        <w:rPr>
          <w:rFonts w:ascii="仿宋_GB2312" w:hint="eastAsia"/>
          <w:szCs w:val="32"/>
        </w:rPr>
        <w:t>、</w:t>
      </w:r>
      <w:r w:rsidRPr="00A169A0">
        <w:rPr>
          <w:rFonts w:ascii="仿宋_GB2312" w:hint="eastAsia"/>
          <w:szCs w:val="32"/>
        </w:rPr>
        <w:t>香港立法会议员梁美芬</w:t>
      </w:r>
      <w:r>
        <w:rPr>
          <w:rFonts w:ascii="仿宋_GB2312" w:hint="eastAsia"/>
          <w:szCs w:val="32"/>
        </w:rPr>
        <w:t>；</w:t>
      </w:r>
      <w:r w:rsidRPr="00A169A0">
        <w:rPr>
          <w:rFonts w:ascii="仿宋_GB2312" w:hint="eastAsia"/>
          <w:szCs w:val="32"/>
        </w:rPr>
        <w:t>中国法学会国际经济法研究会会长沈四宝</w:t>
      </w:r>
      <w:r>
        <w:rPr>
          <w:rFonts w:ascii="仿宋_GB2312" w:hint="eastAsia"/>
          <w:szCs w:val="32"/>
        </w:rPr>
        <w:t>；</w:t>
      </w:r>
      <w:proofErr w:type="gramStart"/>
      <w:r w:rsidRPr="00A169A0">
        <w:rPr>
          <w:rFonts w:ascii="仿宋_GB2312" w:hint="eastAsia"/>
          <w:szCs w:val="32"/>
        </w:rPr>
        <w:t>最高人民法院民四庭</w:t>
      </w:r>
      <w:proofErr w:type="gramEnd"/>
      <w:r w:rsidRPr="00A169A0">
        <w:rPr>
          <w:rFonts w:ascii="仿宋_GB2312" w:hint="eastAsia"/>
          <w:szCs w:val="32"/>
        </w:rPr>
        <w:t>副庭长</w:t>
      </w:r>
      <w:r>
        <w:rPr>
          <w:rFonts w:ascii="仿宋_GB2312" w:hint="eastAsia"/>
          <w:szCs w:val="32"/>
        </w:rPr>
        <w:t>、</w:t>
      </w:r>
      <w:r w:rsidRPr="00A169A0">
        <w:rPr>
          <w:rFonts w:ascii="仿宋_GB2312" w:hint="eastAsia"/>
          <w:szCs w:val="32"/>
        </w:rPr>
        <w:t>中国社会科学院国际法研究所国际法室主任刘敬东</w:t>
      </w:r>
      <w:r>
        <w:rPr>
          <w:rFonts w:ascii="仿宋_GB2312" w:hint="eastAsia"/>
          <w:szCs w:val="32"/>
        </w:rPr>
        <w:t>。</w:t>
      </w:r>
    </w:p>
    <w:p w:rsidR="005B0CEC" w:rsidRDefault="005B0CEC" w:rsidP="005B0CEC">
      <w:pPr>
        <w:pStyle w:val="official"/>
        <w:tabs>
          <w:tab w:val="left" w:pos="2410"/>
        </w:tabs>
        <w:ind w:left="2419" w:hangingChars="753" w:hanging="2419"/>
        <w:rPr>
          <w:rFonts w:ascii="仿宋_GB2312"/>
          <w:b/>
          <w:szCs w:val="32"/>
        </w:rPr>
      </w:pPr>
      <w:r w:rsidRPr="00EF5ECD">
        <w:rPr>
          <w:rFonts w:ascii="仿宋_GB2312" w:hint="eastAsia"/>
          <w:b/>
          <w:szCs w:val="32"/>
        </w:rPr>
        <w:t>10月21日（星期五）</w:t>
      </w:r>
    </w:p>
    <w:p w:rsidR="005B0CEC" w:rsidRDefault="005B0CEC" w:rsidP="005B0CEC">
      <w:pPr>
        <w:pStyle w:val="official"/>
        <w:tabs>
          <w:tab w:val="left" w:pos="2410"/>
        </w:tabs>
        <w:ind w:left="2410" w:hangingChars="753" w:hanging="2410"/>
        <w:rPr>
          <w:rFonts w:ascii="仿宋_GB2312"/>
          <w:szCs w:val="32"/>
        </w:rPr>
      </w:pPr>
      <w:r w:rsidRPr="00A169A0">
        <w:rPr>
          <w:rFonts w:ascii="仿宋_GB2312" w:hint="eastAsia"/>
          <w:szCs w:val="32"/>
        </w:rPr>
        <w:t>09</w:t>
      </w:r>
      <w:r>
        <w:rPr>
          <w:rFonts w:ascii="仿宋_GB2312" w:hint="eastAsia"/>
          <w:szCs w:val="32"/>
        </w:rPr>
        <w:t>:00-</w:t>
      </w:r>
      <w:r w:rsidRPr="00A169A0">
        <w:rPr>
          <w:rFonts w:ascii="仿宋_GB2312" w:hint="eastAsia"/>
          <w:szCs w:val="32"/>
        </w:rPr>
        <w:t>10</w:t>
      </w:r>
      <w:r>
        <w:rPr>
          <w:rFonts w:ascii="仿宋_GB2312" w:hint="eastAsia"/>
          <w:szCs w:val="32"/>
        </w:rPr>
        <w:t>:</w:t>
      </w:r>
      <w:r w:rsidRPr="00A169A0">
        <w:rPr>
          <w:rFonts w:ascii="仿宋_GB2312" w:hint="eastAsia"/>
          <w:szCs w:val="32"/>
        </w:rPr>
        <w:t>20</w:t>
      </w:r>
      <w:r>
        <w:rPr>
          <w:rFonts w:ascii="仿宋_GB2312" w:hint="eastAsia"/>
          <w:szCs w:val="32"/>
        </w:rPr>
        <w:tab/>
      </w:r>
      <w:r w:rsidRPr="00A169A0">
        <w:rPr>
          <w:rFonts w:ascii="仿宋_GB2312" w:hint="eastAsia"/>
          <w:szCs w:val="32"/>
        </w:rPr>
        <w:t>国际经贸合作法律风险防控——中国海外投资法律风险防控</w:t>
      </w:r>
    </w:p>
    <w:p w:rsidR="005B0CEC" w:rsidRDefault="005B0CEC" w:rsidP="005B0CEC">
      <w:pPr>
        <w:pStyle w:val="official"/>
        <w:tabs>
          <w:tab w:val="left" w:pos="2410"/>
        </w:tabs>
        <w:ind w:left="2410" w:hangingChars="753" w:hanging="2410"/>
        <w:rPr>
          <w:rFonts w:ascii="仿宋_GB2312"/>
          <w:b/>
          <w:szCs w:val="32"/>
        </w:rPr>
      </w:pPr>
      <w:r>
        <w:rPr>
          <w:rFonts w:ascii="仿宋_GB2312" w:hint="eastAsia"/>
          <w:szCs w:val="32"/>
        </w:rPr>
        <w:tab/>
      </w:r>
      <w:r w:rsidRPr="00E33BBF">
        <w:rPr>
          <w:rFonts w:ascii="仿宋_GB2312" w:hint="eastAsia"/>
          <w:b/>
          <w:szCs w:val="32"/>
        </w:rPr>
        <w:t>专题1：《国内审批备案》</w:t>
      </w:r>
    </w:p>
    <w:p w:rsidR="005B0CEC" w:rsidRDefault="005B0CEC" w:rsidP="005B0CEC">
      <w:pPr>
        <w:pStyle w:val="official"/>
        <w:tabs>
          <w:tab w:val="left" w:pos="2410"/>
        </w:tabs>
        <w:ind w:left="2410" w:hangingChars="753" w:hanging="241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ab/>
        <w:t>(</w:t>
      </w:r>
      <w:r w:rsidRPr="00A169A0">
        <w:rPr>
          <w:rFonts w:ascii="仿宋_GB2312" w:hint="eastAsia"/>
          <w:szCs w:val="32"/>
        </w:rPr>
        <w:t>发言人：国澜律师事务所主任</w:t>
      </w:r>
      <w:r>
        <w:rPr>
          <w:rFonts w:ascii="仿宋_GB2312" w:hint="eastAsia"/>
          <w:szCs w:val="32"/>
        </w:rPr>
        <w:t>、</w:t>
      </w:r>
      <w:r w:rsidRPr="00A169A0">
        <w:rPr>
          <w:rFonts w:ascii="仿宋_GB2312" w:hint="eastAsia"/>
          <w:szCs w:val="32"/>
        </w:rPr>
        <w:t>中华全国律师协会破产与重组专业委员会委员</w:t>
      </w:r>
      <w:r>
        <w:rPr>
          <w:rFonts w:ascii="仿宋_GB2312" w:hint="eastAsia"/>
          <w:szCs w:val="32"/>
        </w:rPr>
        <w:t>、</w:t>
      </w:r>
      <w:r w:rsidRPr="00A169A0">
        <w:rPr>
          <w:rFonts w:ascii="仿宋_GB2312" w:hint="eastAsia"/>
          <w:szCs w:val="32"/>
        </w:rPr>
        <w:t>北京市律师协会国有资产法律专业委员会副主任</w:t>
      </w:r>
      <w:r>
        <w:rPr>
          <w:rFonts w:ascii="仿宋_GB2312" w:hint="eastAsia"/>
          <w:szCs w:val="32"/>
        </w:rPr>
        <w:t>、</w:t>
      </w:r>
      <w:r w:rsidRPr="00A169A0">
        <w:rPr>
          <w:rFonts w:ascii="仿宋_GB2312" w:hint="eastAsia"/>
          <w:szCs w:val="32"/>
        </w:rPr>
        <w:t>北京市律师协会业务拓展与创新工</w:t>
      </w:r>
      <w:r w:rsidRPr="00A169A0">
        <w:rPr>
          <w:rFonts w:ascii="仿宋_GB2312" w:hint="eastAsia"/>
          <w:szCs w:val="32"/>
        </w:rPr>
        <w:lastRenderedPageBreak/>
        <w:t>作委员会委员蔡军</w:t>
      </w:r>
      <w:r>
        <w:rPr>
          <w:rFonts w:ascii="仿宋_GB2312" w:hint="eastAsia"/>
          <w:szCs w:val="32"/>
        </w:rPr>
        <w:t>)</w:t>
      </w:r>
    </w:p>
    <w:p w:rsidR="005B0CEC" w:rsidRDefault="005B0CEC" w:rsidP="005B0CEC">
      <w:pPr>
        <w:pStyle w:val="official"/>
        <w:tabs>
          <w:tab w:val="left" w:pos="2410"/>
        </w:tabs>
        <w:ind w:left="2419" w:hangingChars="753" w:hanging="2419"/>
        <w:rPr>
          <w:rFonts w:ascii="仿宋_GB2312"/>
          <w:b/>
          <w:szCs w:val="32"/>
        </w:rPr>
      </w:pPr>
      <w:r w:rsidRPr="00E33BBF">
        <w:rPr>
          <w:rFonts w:ascii="仿宋_GB2312" w:hint="eastAsia"/>
          <w:b/>
          <w:szCs w:val="32"/>
        </w:rPr>
        <w:tab/>
        <w:t>专题2：《目标国投资准入》</w:t>
      </w:r>
    </w:p>
    <w:p w:rsidR="005B0CEC" w:rsidRDefault="005B0CEC" w:rsidP="005B0CEC">
      <w:pPr>
        <w:pStyle w:val="official"/>
        <w:tabs>
          <w:tab w:val="left" w:pos="2410"/>
        </w:tabs>
        <w:ind w:left="2410" w:hangingChars="753" w:hanging="241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ab/>
        <w:t>（</w:t>
      </w:r>
      <w:r w:rsidRPr="00A169A0">
        <w:rPr>
          <w:rFonts w:ascii="仿宋_GB2312" w:hint="eastAsia"/>
          <w:szCs w:val="32"/>
        </w:rPr>
        <w:t>发言人：工业和信息化部国际经济技术合作中心副所长郭成龙</w:t>
      </w:r>
      <w:r>
        <w:rPr>
          <w:rFonts w:ascii="仿宋_GB2312" w:hint="eastAsia"/>
          <w:szCs w:val="32"/>
        </w:rPr>
        <w:t>）</w:t>
      </w:r>
    </w:p>
    <w:p w:rsidR="005B0CEC" w:rsidRDefault="005B0CEC" w:rsidP="005B0CEC">
      <w:pPr>
        <w:pStyle w:val="official"/>
        <w:tabs>
          <w:tab w:val="left" w:pos="2410"/>
        </w:tabs>
        <w:ind w:left="2419" w:hangingChars="753" w:hanging="2419"/>
        <w:rPr>
          <w:rFonts w:ascii="仿宋_GB2312"/>
          <w:b/>
          <w:szCs w:val="32"/>
        </w:rPr>
      </w:pPr>
      <w:r w:rsidRPr="00E33BBF">
        <w:rPr>
          <w:rFonts w:ascii="仿宋_GB2312" w:hint="eastAsia"/>
          <w:b/>
          <w:szCs w:val="32"/>
        </w:rPr>
        <w:tab/>
        <w:t>专题3：《风险管理:政治风险保险》</w:t>
      </w:r>
    </w:p>
    <w:p w:rsidR="005B0CEC" w:rsidRDefault="005B0CEC" w:rsidP="005B0CEC">
      <w:pPr>
        <w:pStyle w:val="official"/>
        <w:tabs>
          <w:tab w:val="left" w:pos="2410"/>
        </w:tabs>
        <w:ind w:left="2410" w:hangingChars="753" w:hanging="241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ab/>
      </w:r>
      <w:r w:rsidRPr="00A169A0">
        <w:rPr>
          <w:rFonts w:ascii="仿宋_GB2312" w:hint="eastAsia"/>
          <w:szCs w:val="32"/>
        </w:rPr>
        <w:t>发言人：</w:t>
      </w:r>
      <w:r>
        <w:rPr>
          <w:rFonts w:ascii="仿宋_GB2312" w:hint="eastAsia"/>
          <w:szCs w:val="32"/>
        </w:rPr>
        <w:t>（</w:t>
      </w:r>
      <w:r w:rsidRPr="00A169A0">
        <w:rPr>
          <w:rFonts w:ascii="仿宋_GB2312" w:hint="eastAsia"/>
          <w:szCs w:val="32"/>
        </w:rPr>
        <w:t>权亚律师事务所创始人及执行合伙人</w:t>
      </w:r>
      <w:r>
        <w:rPr>
          <w:rFonts w:ascii="仿宋_GB2312" w:hint="eastAsia"/>
          <w:szCs w:val="32"/>
        </w:rPr>
        <w:t>、</w:t>
      </w:r>
      <w:r w:rsidRPr="00A169A0">
        <w:rPr>
          <w:rFonts w:ascii="仿宋_GB2312" w:hint="eastAsia"/>
          <w:szCs w:val="32"/>
        </w:rPr>
        <w:t>上海国际经济贸易仲裁委员会仲裁员</w:t>
      </w:r>
      <w:r>
        <w:rPr>
          <w:rFonts w:ascii="仿宋_GB2312" w:hint="eastAsia"/>
          <w:szCs w:val="32"/>
        </w:rPr>
        <w:t>、</w:t>
      </w:r>
      <w:r w:rsidRPr="00A169A0">
        <w:rPr>
          <w:rFonts w:ascii="仿宋_GB2312" w:hint="eastAsia"/>
          <w:szCs w:val="32"/>
        </w:rPr>
        <w:t>中国走出去网站创始人兼</w:t>
      </w:r>
      <w:proofErr w:type="gramStart"/>
      <w:r w:rsidRPr="00A169A0">
        <w:rPr>
          <w:rFonts w:ascii="仿宋_GB2312" w:hint="eastAsia"/>
          <w:szCs w:val="32"/>
        </w:rPr>
        <w:t>首席执行官张贞熙</w:t>
      </w:r>
      <w:proofErr w:type="gramEnd"/>
      <w:r>
        <w:rPr>
          <w:rFonts w:ascii="仿宋_GB2312" w:hint="eastAsia"/>
          <w:szCs w:val="32"/>
        </w:rPr>
        <w:t>）</w:t>
      </w:r>
    </w:p>
    <w:p w:rsidR="005B0CEC" w:rsidRDefault="005B0CEC" w:rsidP="005B0CEC">
      <w:pPr>
        <w:pStyle w:val="official"/>
        <w:tabs>
          <w:tab w:val="left" w:pos="2410"/>
        </w:tabs>
        <w:ind w:left="2419" w:hangingChars="753" w:hanging="2419"/>
        <w:rPr>
          <w:rFonts w:ascii="仿宋_GB2312"/>
          <w:b/>
          <w:szCs w:val="32"/>
        </w:rPr>
      </w:pPr>
      <w:r w:rsidRPr="00E33BBF">
        <w:rPr>
          <w:rFonts w:ascii="仿宋_GB2312" w:hint="eastAsia"/>
          <w:b/>
          <w:szCs w:val="32"/>
        </w:rPr>
        <w:tab/>
        <w:t>专题4：《印度尼西亚投资概览/基础设施项目PPP》</w:t>
      </w:r>
    </w:p>
    <w:p w:rsidR="005B0CEC" w:rsidRDefault="005B0CEC" w:rsidP="005B0CEC">
      <w:pPr>
        <w:pStyle w:val="official"/>
        <w:tabs>
          <w:tab w:val="left" w:pos="2410"/>
        </w:tabs>
        <w:ind w:left="2410" w:hangingChars="753" w:hanging="241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ab/>
        <w:t>（</w:t>
      </w:r>
      <w:r w:rsidRPr="00A169A0">
        <w:rPr>
          <w:rFonts w:ascii="仿宋_GB2312" w:hint="eastAsia"/>
          <w:szCs w:val="32"/>
        </w:rPr>
        <w:t>发言人：印度尼西亚巴古斯恩里科律所管理合伙人、印度尼西亚律协会员巴古斯</w:t>
      </w:r>
      <w:r>
        <w:rPr>
          <w:rFonts w:ascii="仿宋_GB2312" w:hint="eastAsia"/>
          <w:szCs w:val="32"/>
        </w:rPr>
        <w:t>·</w:t>
      </w:r>
      <w:r w:rsidRPr="00A169A0">
        <w:rPr>
          <w:rFonts w:ascii="仿宋_GB2312" w:hint="eastAsia"/>
          <w:szCs w:val="32"/>
        </w:rPr>
        <w:t>布瓦诺</w:t>
      </w:r>
      <w:r>
        <w:rPr>
          <w:rFonts w:ascii="仿宋_GB2312" w:hint="eastAsia"/>
          <w:szCs w:val="32"/>
        </w:rPr>
        <w:t>）</w:t>
      </w:r>
    </w:p>
    <w:p w:rsidR="005B0CEC" w:rsidRDefault="005B0CEC" w:rsidP="005B0CEC">
      <w:pPr>
        <w:pStyle w:val="official"/>
        <w:tabs>
          <w:tab w:val="left" w:pos="2410"/>
        </w:tabs>
        <w:ind w:left="2419" w:hangingChars="753" w:hanging="2419"/>
        <w:rPr>
          <w:rFonts w:ascii="仿宋_GB2312"/>
          <w:b/>
          <w:szCs w:val="32"/>
        </w:rPr>
      </w:pPr>
      <w:r w:rsidRPr="00E33BBF">
        <w:rPr>
          <w:rFonts w:ascii="仿宋_GB2312" w:hint="eastAsia"/>
          <w:b/>
          <w:szCs w:val="32"/>
        </w:rPr>
        <w:tab/>
        <w:t>专题5：《乌干达投资政策分析》</w:t>
      </w:r>
    </w:p>
    <w:p w:rsidR="005B0CEC" w:rsidRDefault="005B0CEC" w:rsidP="005B0CEC">
      <w:pPr>
        <w:pStyle w:val="official"/>
        <w:tabs>
          <w:tab w:val="left" w:pos="2410"/>
        </w:tabs>
        <w:ind w:left="2410" w:hangingChars="753" w:hanging="241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ab/>
        <w:t>（</w:t>
      </w:r>
      <w:r w:rsidRPr="00A169A0">
        <w:rPr>
          <w:rFonts w:ascii="仿宋_GB2312" w:hint="eastAsia"/>
          <w:szCs w:val="32"/>
        </w:rPr>
        <w:t>发言人：乌干达肖努比</w:t>
      </w:r>
      <w:r>
        <w:rPr>
          <w:rFonts w:ascii="仿宋_GB2312" w:hint="eastAsia"/>
          <w:szCs w:val="32"/>
        </w:rPr>
        <w:t>-</w:t>
      </w:r>
      <w:r w:rsidRPr="00A169A0">
        <w:rPr>
          <w:rFonts w:ascii="仿宋_GB2312" w:hint="eastAsia"/>
          <w:szCs w:val="32"/>
        </w:rPr>
        <w:t>穆索克事务所能源及基础设施部律师因诺森特</w:t>
      </w:r>
      <w:r>
        <w:rPr>
          <w:rFonts w:ascii="仿宋_GB2312" w:hint="eastAsia"/>
          <w:szCs w:val="32"/>
        </w:rPr>
        <w:t>·</w:t>
      </w:r>
      <w:r w:rsidRPr="00A169A0">
        <w:rPr>
          <w:rFonts w:ascii="仿宋_GB2312" w:hint="eastAsia"/>
          <w:szCs w:val="32"/>
        </w:rPr>
        <w:t>奇西卡</w:t>
      </w:r>
      <w:r>
        <w:rPr>
          <w:rFonts w:ascii="仿宋_GB2312" w:hint="eastAsia"/>
          <w:szCs w:val="32"/>
        </w:rPr>
        <w:t>）</w:t>
      </w:r>
    </w:p>
    <w:p w:rsidR="005B0CEC" w:rsidRDefault="005B0CEC" w:rsidP="005B0CEC">
      <w:pPr>
        <w:pStyle w:val="official"/>
        <w:tabs>
          <w:tab w:val="left" w:pos="2410"/>
        </w:tabs>
        <w:ind w:left="2410" w:hangingChars="753" w:hanging="2410"/>
        <w:rPr>
          <w:rFonts w:ascii="仿宋_GB2312"/>
          <w:szCs w:val="32"/>
        </w:rPr>
      </w:pPr>
      <w:r w:rsidRPr="00A169A0">
        <w:rPr>
          <w:rFonts w:ascii="仿宋_GB2312" w:hint="eastAsia"/>
          <w:szCs w:val="32"/>
        </w:rPr>
        <w:t>10</w:t>
      </w:r>
      <w:r>
        <w:rPr>
          <w:rFonts w:ascii="仿宋_GB2312" w:hint="eastAsia"/>
          <w:szCs w:val="32"/>
        </w:rPr>
        <w:t>:</w:t>
      </w:r>
      <w:r w:rsidRPr="00A169A0">
        <w:rPr>
          <w:rFonts w:ascii="仿宋_GB2312" w:hint="eastAsia"/>
          <w:szCs w:val="32"/>
        </w:rPr>
        <w:t>20</w:t>
      </w:r>
      <w:r>
        <w:rPr>
          <w:rFonts w:ascii="宋体" w:eastAsia="宋体" w:hAnsi="宋体" w:cs="宋体" w:hint="eastAsia"/>
          <w:szCs w:val="32"/>
        </w:rPr>
        <w:t>-</w:t>
      </w:r>
      <w:r w:rsidRPr="00A169A0">
        <w:rPr>
          <w:rFonts w:ascii="仿宋_GB2312" w:hint="eastAsia"/>
          <w:szCs w:val="32"/>
        </w:rPr>
        <w:t>10</w:t>
      </w:r>
      <w:r>
        <w:rPr>
          <w:rFonts w:ascii="仿宋_GB2312" w:hint="eastAsia"/>
          <w:szCs w:val="32"/>
        </w:rPr>
        <w:t>:</w:t>
      </w:r>
      <w:r w:rsidRPr="00A169A0">
        <w:rPr>
          <w:rFonts w:ascii="仿宋_GB2312" w:hint="eastAsia"/>
          <w:szCs w:val="32"/>
        </w:rPr>
        <w:t>35</w:t>
      </w:r>
      <w:r>
        <w:rPr>
          <w:rFonts w:ascii="仿宋_GB2312" w:hint="eastAsia"/>
          <w:szCs w:val="32"/>
        </w:rPr>
        <w:tab/>
      </w:r>
      <w:r w:rsidRPr="00A169A0">
        <w:rPr>
          <w:rFonts w:ascii="仿宋_GB2312" w:hint="eastAsia"/>
          <w:szCs w:val="32"/>
        </w:rPr>
        <w:t>茶歇</w:t>
      </w:r>
    </w:p>
    <w:p w:rsidR="005B0CEC" w:rsidRDefault="005B0CEC" w:rsidP="005B0CEC">
      <w:pPr>
        <w:pStyle w:val="official"/>
        <w:tabs>
          <w:tab w:val="left" w:pos="2410"/>
        </w:tabs>
        <w:ind w:left="2410" w:hangingChars="753" w:hanging="2410"/>
        <w:rPr>
          <w:rFonts w:ascii="仿宋_GB2312"/>
          <w:szCs w:val="32"/>
        </w:rPr>
      </w:pPr>
      <w:r w:rsidRPr="00A169A0">
        <w:rPr>
          <w:rFonts w:ascii="仿宋_GB2312" w:hint="eastAsia"/>
          <w:szCs w:val="32"/>
        </w:rPr>
        <w:t>10</w:t>
      </w:r>
      <w:r>
        <w:rPr>
          <w:rFonts w:ascii="仿宋_GB2312" w:hint="eastAsia"/>
          <w:szCs w:val="32"/>
        </w:rPr>
        <w:t>:</w:t>
      </w:r>
      <w:r w:rsidRPr="00A169A0">
        <w:rPr>
          <w:rFonts w:ascii="仿宋_GB2312" w:hint="eastAsia"/>
          <w:szCs w:val="32"/>
        </w:rPr>
        <w:t>35</w:t>
      </w:r>
      <w:r>
        <w:rPr>
          <w:rFonts w:ascii="宋体" w:eastAsia="宋体" w:hAnsi="宋体" w:cs="宋体" w:hint="eastAsia"/>
          <w:szCs w:val="32"/>
        </w:rPr>
        <w:t>-</w:t>
      </w:r>
      <w:r w:rsidRPr="00A169A0">
        <w:rPr>
          <w:rFonts w:ascii="仿宋_GB2312" w:hint="eastAsia"/>
          <w:szCs w:val="32"/>
        </w:rPr>
        <w:t>11</w:t>
      </w:r>
      <w:r>
        <w:rPr>
          <w:rFonts w:ascii="仿宋_GB2312" w:hint="eastAsia"/>
          <w:szCs w:val="32"/>
        </w:rPr>
        <w:t>:</w:t>
      </w:r>
      <w:r w:rsidRPr="00A169A0">
        <w:rPr>
          <w:rFonts w:ascii="仿宋_GB2312" w:hint="eastAsia"/>
          <w:szCs w:val="32"/>
        </w:rPr>
        <w:t>55</w:t>
      </w:r>
      <w:r>
        <w:rPr>
          <w:rFonts w:ascii="仿宋_GB2312" w:hint="eastAsia"/>
          <w:szCs w:val="32"/>
        </w:rPr>
        <w:tab/>
      </w:r>
      <w:r w:rsidRPr="00A169A0">
        <w:rPr>
          <w:rFonts w:ascii="仿宋_GB2312" w:hint="eastAsia"/>
          <w:szCs w:val="32"/>
        </w:rPr>
        <w:t>国际经贸合作法律风险防控——中国国际贸易实务与法律问题分析</w:t>
      </w:r>
    </w:p>
    <w:p w:rsidR="005B0CEC" w:rsidRDefault="005B0CEC" w:rsidP="005B0CEC">
      <w:pPr>
        <w:pStyle w:val="official"/>
        <w:tabs>
          <w:tab w:val="left" w:pos="2410"/>
        </w:tabs>
        <w:ind w:left="2419" w:hangingChars="753" w:hanging="2419"/>
        <w:rPr>
          <w:rFonts w:ascii="仿宋_GB2312"/>
          <w:b/>
          <w:szCs w:val="32"/>
        </w:rPr>
      </w:pPr>
      <w:r w:rsidRPr="00E33BBF">
        <w:rPr>
          <w:rFonts w:ascii="仿宋_GB2312" w:hint="eastAsia"/>
          <w:b/>
          <w:szCs w:val="32"/>
        </w:rPr>
        <w:tab/>
        <w:t>专题1：《国际货物销售与贸易保护》</w:t>
      </w:r>
    </w:p>
    <w:p w:rsidR="005B0CEC" w:rsidRDefault="005B0CEC" w:rsidP="005B0CEC">
      <w:pPr>
        <w:pStyle w:val="official"/>
        <w:tabs>
          <w:tab w:val="left" w:pos="2410"/>
        </w:tabs>
        <w:ind w:left="2410" w:hangingChars="753" w:hanging="241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ab/>
        <w:t>(</w:t>
      </w:r>
      <w:r w:rsidRPr="00A169A0">
        <w:rPr>
          <w:rFonts w:ascii="仿宋_GB2312" w:hint="eastAsia"/>
          <w:szCs w:val="32"/>
        </w:rPr>
        <w:t>发言人：中华全国律师协会国际专业委员</w:t>
      </w:r>
      <w:r w:rsidRPr="00A169A0">
        <w:rPr>
          <w:rFonts w:ascii="仿宋_GB2312" w:hint="eastAsia"/>
          <w:szCs w:val="32"/>
        </w:rPr>
        <w:lastRenderedPageBreak/>
        <w:t>会副主任傅东辉</w:t>
      </w:r>
      <w:r>
        <w:rPr>
          <w:rFonts w:ascii="仿宋_GB2312" w:hint="eastAsia"/>
          <w:szCs w:val="32"/>
        </w:rPr>
        <w:t>)</w:t>
      </w:r>
    </w:p>
    <w:p w:rsidR="005B0CEC" w:rsidRDefault="005B0CEC" w:rsidP="005B0CEC">
      <w:pPr>
        <w:pStyle w:val="official"/>
        <w:tabs>
          <w:tab w:val="left" w:pos="2410"/>
        </w:tabs>
        <w:ind w:left="2419" w:hangingChars="753" w:hanging="2419"/>
        <w:rPr>
          <w:rFonts w:ascii="仿宋_GB2312"/>
          <w:b/>
          <w:szCs w:val="32"/>
        </w:rPr>
      </w:pPr>
      <w:r w:rsidRPr="00E33BBF">
        <w:rPr>
          <w:rFonts w:ascii="仿宋_GB2312" w:hint="eastAsia"/>
          <w:b/>
          <w:szCs w:val="32"/>
        </w:rPr>
        <w:tab/>
        <w:t>专题2：《国际投资经贸知识产权问题研究》</w:t>
      </w:r>
    </w:p>
    <w:p w:rsidR="005B0CEC" w:rsidRDefault="005B0CEC" w:rsidP="005B0CEC">
      <w:pPr>
        <w:pStyle w:val="official"/>
        <w:tabs>
          <w:tab w:val="left" w:pos="2410"/>
        </w:tabs>
        <w:ind w:left="2410" w:hangingChars="753" w:hanging="241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ab/>
        <w:t>（</w:t>
      </w:r>
      <w:r w:rsidRPr="00A169A0">
        <w:rPr>
          <w:rFonts w:ascii="仿宋_GB2312" w:hint="eastAsia"/>
          <w:szCs w:val="32"/>
        </w:rPr>
        <w:t>发言人：</w:t>
      </w:r>
      <w:r>
        <w:rPr>
          <w:rFonts w:ascii="仿宋_GB2312" w:hint="eastAsia"/>
          <w:szCs w:val="32"/>
        </w:rPr>
        <w:t>北京科技大学知识产权中心主任、博士生导师</w:t>
      </w:r>
      <w:r w:rsidRPr="00A169A0">
        <w:rPr>
          <w:rFonts w:ascii="仿宋_GB2312" w:hint="eastAsia"/>
          <w:szCs w:val="32"/>
        </w:rPr>
        <w:t>徐家力</w:t>
      </w:r>
      <w:r>
        <w:rPr>
          <w:rFonts w:ascii="仿宋_GB2312" w:hint="eastAsia"/>
          <w:szCs w:val="32"/>
        </w:rPr>
        <w:t>）</w:t>
      </w:r>
    </w:p>
    <w:p w:rsidR="005B0CEC" w:rsidRDefault="005B0CEC" w:rsidP="005B0CEC">
      <w:pPr>
        <w:pStyle w:val="official"/>
        <w:tabs>
          <w:tab w:val="left" w:pos="2410"/>
        </w:tabs>
        <w:ind w:left="2419" w:hangingChars="753" w:hanging="2419"/>
        <w:rPr>
          <w:rFonts w:ascii="仿宋_GB2312"/>
          <w:b/>
          <w:szCs w:val="32"/>
        </w:rPr>
      </w:pPr>
      <w:r w:rsidRPr="00E33BBF">
        <w:rPr>
          <w:rFonts w:ascii="仿宋_GB2312" w:hint="eastAsia"/>
          <w:b/>
          <w:szCs w:val="32"/>
        </w:rPr>
        <w:tab/>
        <w:t>专题3：《国际服务贸易法律规则》</w:t>
      </w:r>
    </w:p>
    <w:p w:rsidR="005B0CEC" w:rsidRDefault="005B0CEC" w:rsidP="005B0CEC">
      <w:pPr>
        <w:pStyle w:val="official"/>
        <w:tabs>
          <w:tab w:val="left" w:pos="2410"/>
        </w:tabs>
        <w:ind w:left="2410" w:hangingChars="753" w:hanging="241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ab/>
        <w:t>（</w:t>
      </w:r>
      <w:r w:rsidRPr="00A169A0">
        <w:rPr>
          <w:rFonts w:ascii="仿宋_GB2312" w:hint="eastAsia"/>
          <w:szCs w:val="32"/>
        </w:rPr>
        <w:t>发言人：北京金诚同达律师事务所高级合伙人</w:t>
      </w:r>
      <w:r>
        <w:rPr>
          <w:rFonts w:ascii="仿宋_GB2312" w:hint="eastAsia"/>
          <w:szCs w:val="32"/>
        </w:rPr>
        <w:t>、</w:t>
      </w:r>
      <w:r w:rsidRPr="00A169A0">
        <w:rPr>
          <w:rFonts w:ascii="仿宋_GB2312" w:hint="eastAsia"/>
          <w:szCs w:val="32"/>
        </w:rPr>
        <w:t>北京律师协会国际投资与贸易法律专业委员会副主任彭俊</w:t>
      </w:r>
      <w:r>
        <w:rPr>
          <w:rFonts w:ascii="仿宋_GB2312" w:hint="eastAsia"/>
          <w:szCs w:val="32"/>
        </w:rPr>
        <w:t>）</w:t>
      </w:r>
    </w:p>
    <w:p w:rsidR="005B0CEC" w:rsidRDefault="005B0CEC" w:rsidP="005B0CEC">
      <w:pPr>
        <w:pStyle w:val="official"/>
        <w:tabs>
          <w:tab w:val="left" w:pos="2410"/>
        </w:tabs>
        <w:ind w:left="2419" w:hangingChars="753" w:hanging="2419"/>
        <w:rPr>
          <w:rFonts w:ascii="仿宋_GB2312"/>
          <w:b/>
          <w:szCs w:val="32"/>
        </w:rPr>
      </w:pPr>
      <w:r w:rsidRPr="00E33BBF">
        <w:rPr>
          <w:rFonts w:ascii="仿宋_GB2312" w:hint="eastAsia"/>
          <w:b/>
          <w:szCs w:val="32"/>
        </w:rPr>
        <w:tab/>
        <w:t>专题4：《非洲的法系、货币与经贸风控概览》</w:t>
      </w:r>
    </w:p>
    <w:p w:rsidR="005B0CEC" w:rsidRDefault="005B0CEC" w:rsidP="005B0CEC">
      <w:pPr>
        <w:pStyle w:val="official"/>
        <w:tabs>
          <w:tab w:val="left" w:pos="2410"/>
        </w:tabs>
        <w:ind w:left="2410" w:hangingChars="753" w:hanging="241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ab/>
        <w:t>（</w:t>
      </w:r>
      <w:r w:rsidRPr="00A169A0">
        <w:rPr>
          <w:rFonts w:ascii="仿宋_GB2312" w:hint="eastAsia"/>
          <w:szCs w:val="32"/>
        </w:rPr>
        <w:t>发言人：哈尔滨工业大学法学院院长、教授、</w:t>
      </w:r>
      <w:r>
        <w:rPr>
          <w:rFonts w:ascii="仿宋_GB2312" w:hint="eastAsia"/>
          <w:szCs w:val="32"/>
        </w:rPr>
        <w:t>博士生导师</w:t>
      </w:r>
      <w:r w:rsidRPr="00A169A0">
        <w:rPr>
          <w:rFonts w:ascii="仿宋_GB2312" w:hint="eastAsia"/>
          <w:szCs w:val="32"/>
        </w:rPr>
        <w:t>赵宏瑞</w:t>
      </w:r>
      <w:r>
        <w:rPr>
          <w:rFonts w:ascii="仿宋_GB2312" w:hint="eastAsia"/>
          <w:szCs w:val="32"/>
        </w:rPr>
        <w:t>）</w:t>
      </w:r>
    </w:p>
    <w:p w:rsidR="005B0CEC" w:rsidRDefault="005B0CEC" w:rsidP="005B0CEC">
      <w:pPr>
        <w:pStyle w:val="official"/>
        <w:tabs>
          <w:tab w:val="left" w:pos="2410"/>
        </w:tabs>
        <w:ind w:left="2419" w:hangingChars="753" w:hanging="2419"/>
        <w:rPr>
          <w:rFonts w:ascii="仿宋_GB2312"/>
          <w:b/>
          <w:szCs w:val="32"/>
        </w:rPr>
      </w:pPr>
      <w:r w:rsidRPr="00E33BBF">
        <w:rPr>
          <w:rFonts w:ascii="仿宋_GB2312" w:hint="eastAsia"/>
          <w:b/>
          <w:szCs w:val="32"/>
        </w:rPr>
        <w:tab/>
        <w:t>专题5：《国际贸易诉讼与仲裁》</w:t>
      </w:r>
    </w:p>
    <w:p w:rsidR="005B0CEC" w:rsidRDefault="005B0CEC" w:rsidP="005B0CEC">
      <w:pPr>
        <w:pStyle w:val="official"/>
        <w:tabs>
          <w:tab w:val="left" w:pos="2410"/>
        </w:tabs>
        <w:ind w:left="2410" w:hangingChars="753" w:hanging="241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ab/>
        <w:t>（</w:t>
      </w:r>
      <w:r w:rsidRPr="00A169A0">
        <w:rPr>
          <w:rFonts w:ascii="仿宋_GB2312" w:hint="eastAsia"/>
          <w:szCs w:val="32"/>
        </w:rPr>
        <w:t>发言人：竞天公诚律师事务所合伙人</w:t>
      </w:r>
      <w:r>
        <w:rPr>
          <w:rFonts w:ascii="仿宋_GB2312" w:hint="eastAsia"/>
          <w:szCs w:val="32"/>
        </w:rPr>
        <w:t>、</w:t>
      </w:r>
      <w:r w:rsidRPr="00A169A0">
        <w:rPr>
          <w:rFonts w:ascii="仿宋_GB2312" w:hint="eastAsia"/>
          <w:szCs w:val="32"/>
        </w:rPr>
        <w:t>中国国际经济贸易仲裁委员会仲裁员</w:t>
      </w:r>
      <w:r>
        <w:rPr>
          <w:rFonts w:ascii="仿宋_GB2312" w:hint="eastAsia"/>
          <w:szCs w:val="32"/>
        </w:rPr>
        <w:t>、</w:t>
      </w:r>
      <w:r w:rsidRPr="00A169A0">
        <w:rPr>
          <w:rFonts w:ascii="仿宋_GB2312" w:hint="eastAsia"/>
          <w:szCs w:val="32"/>
        </w:rPr>
        <w:t>英国皇家御</w:t>
      </w:r>
      <w:proofErr w:type="gramStart"/>
      <w:r w:rsidRPr="00A169A0">
        <w:rPr>
          <w:rFonts w:ascii="仿宋_GB2312" w:hint="eastAsia"/>
          <w:szCs w:val="32"/>
        </w:rPr>
        <w:t>准仲裁</w:t>
      </w:r>
      <w:proofErr w:type="gramEnd"/>
      <w:r w:rsidRPr="00A169A0">
        <w:rPr>
          <w:rFonts w:ascii="仿宋_GB2312" w:hint="eastAsia"/>
          <w:szCs w:val="32"/>
        </w:rPr>
        <w:t>员协会会员董纯钢</w:t>
      </w:r>
      <w:r>
        <w:rPr>
          <w:rFonts w:ascii="仿宋_GB2312" w:hint="eastAsia"/>
          <w:szCs w:val="32"/>
        </w:rPr>
        <w:t>）</w:t>
      </w:r>
    </w:p>
    <w:p w:rsidR="005B0CEC" w:rsidRDefault="005B0CEC" w:rsidP="005B0CEC">
      <w:pPr>
        <w:pStyle w:val="official"/>
        <w:tabs>
          <w:tab w:val="left" w:pos="2410"/>
        </w:tabs>
        <w:ind w:left="2410" w:hangingChars="753" w:hanging="2410"/>
        <w:rPr>
          <w:rFonts w:ascii="仿宋_GB2312"/>
          <w:szCs w:val="32"/>
        </w:rPr>
      </w:pPr>
      <w:r w:rsidRPr="00A169A0">
        <w:rPr>
          <w:rFonts w:ascii="仿宋_GB2312" w:hint="eastAsia"/>
          <w:szCs w:val="32"/>
        </w:rPr>
        <w:t>12</w:t>
      </w:r>
      <w:r>
        <w:rPr>
          <w:rFonts w:ascii="仿宋_GB2312" w:hint="eastAsia"/>
          <w:szCs w:val="32"/>
        </w:rPr>
        <w:t>:</w:t>
      </w:r>
      <w:r w:rsidRPr="00A169A0">
        <w:rPr>
          <w:rFonts w:ascii="仿宋_GB2312" w:hint="eastAsia"/>
          <w:szCs w:val="32"/>
        </w:rPr>
        <w:t>00</w:t>
      </w:r>
      <w:r>
        <w:rPr>
          <w:rFonts w:ascii="仿宋_GB2312" w:hint="eastAsia"/>
          <w:szCs w:val="32"/>
        </w:rPr>
        <w:tab/>
      </w:r>
      <w:r w:rsidRPr="00A169A0">
        <w:rPr>
          <w:rFonts w:ascii="仿宋_GB2312" w:hint="eastAsia"/>
          <w:szCs w:val="32"/>
        </w:rPr>
        <w:t>研讨会闭幕式：会议总结发言</w:t>
      </w:r>
    </w:p>
    <w:p w:rsidR="00DA2BA3" w:rsidRPr="005B0CEC" w:rsidRDefault="00DA2BA3"/>
    <w:sectPr w:rsidR="00DA2BA3" w:rsidRPr="005B0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EC"/>
    <w:rsid w:val="00476DF0"/>
    <w:rsid w:val="005B0CEC"/>
    <w:rsid w:val="00897240"/>
    <w:rsid w:val="00AD07FD"/>
    <w:rsid w:val="00DA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D07FD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link w:val="1Char0"/>
    <w:qFormat/>
    <w:rsid w:val="00897240"/>
    <w:pPr>
      <w:ind w:leftChars="200" w:left="200"/>
      <w:jc w:val="left"/>
    </w:pPr>
    <w:rPr>
      <w:sz w:val="32"/>
    </w:rPr>
  </w:style>
  <w:style w:type="character" w:customStyle="1" w:styleId="1Char0">
    <w:name w:val="样式1 Char"/>
    <w:basedOn w:val="a0"/>
    <w:link w:val="10"/>
    <w:rsid w:val="00897240"/>
    <w:rPr>
      <w:sz w:val="32"/>
    </w:rPr>
  </w:style>
  <w:style w:type="character" w:customStyle="1" w:styleId="1Char">
    <w:name w:val="标题 1 Char"/>
    <w:basedOn w:val="a0"/>
    <w:link w:val="1"/>
    <w:uiPriority w:val="9"/>
    <w:rsid w:val="00AD07FD"/>
    <w:rPr>
      <w:rFonts w:eastAsia="方正小标宋简体"/>
      <w:bCs/>
      <w:kern w:val="44"/>
      <w:sz w:val="44"/>
      <w:szCs w:val="44"/>
    </w:rPr>
  </w:style>
  <w:style w:type="paragraph" w:customStyle="1" w:styleId="official">
    <w:name w:val="official"/>
    <w:basedOn w:val="a"/>
    <w:link w:val="officialChar"/>
    <w:qFormat/>
    <w:rsid w:val="00476DF0"/>
    <w:pPr>
      <w:ind w:firstLineChars="221" w:firstLine="707"/>
      <w:jc w:val="left"/>
    </w:pPr>
    <w:rPr>
      <w:rFonts w:eastAsia="仿宋_GB2312"/>
      <w:sz w:val="32"/>
    </w:rPr>
  </w:style>
  <w:style w:type="character" w:customStyle="1" w:styleId="officialChar">
    <w:name w:val="official Char"/>
    <w:basedOn w:val="a0"/>
    <w:link w:val="official"/>
    <w:rsid w:val="00476DF0"/>
    <w:rPr>
      <w:rFonts w:eastAsia="仿宋_GB231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D07FD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link w:val="1Char0"/>
    <w:qFormat/>
    <w:rsid w:val="00897240"/>
    <w:pPr>
      <w:ind w:leftChars="200" w:left="200"/>
      <w:jc w:val="left"/>
    </w:pPr>
    <w:rPr>
      <w:sz w:val="32"/>
    </w:rPr>
  </w:style>
  <w:style w:type="character" w:customStyle="1" w:styleId="1Char0">
    <w:name w:val="样式1 Char"/>
    <w:basedOn w:val="a0"/>
    <w:link w:val="10"/>
    <w:rsid w:val="00897240"/>
    <w:rPr>
      <w:sz w:val="32"/>
    </w:rPr>
  </w:style>
  <w:style w:type="character" w:customStyle="1" w:styleId="1Char">
    <w:name w:val="标题 1 Char"/>
    <w:basedOn w:val="a0"/>
    <w:link w:val="1"/>
    <w:uiPriority w:val="9"/>
    <w:rsid w:val="00AD07FD"/>
    <w:rPr>
      <w:rFonts w:eastAsia="方正小标宋简体"/>
      <w:bCs/>
      <w:kern w:val="44"/>
      <w:sz w:val="44"/>
      <w:szCs w:val="44"/>
    </w:rPr>
  </w:style>
  <w:style w:type="paragraph" w:customStyle="1" w:styleId="official">
    <w:name w:val="official"/>
    <w:basedOn w:val="a"/>
    <w:link w:val="officialChar"/>
    <w:qFormat/>
    <w:rsid w:val="00476DF0"/>
    <w:pPr>
      <w:ind w:firstLineChars="221" w:firstLine="707"/>
      <w:jc w:val="left"/>
    </w:pPr>
    <w:rPr>
      <w:rFonts w:eastAsia="仿宋_GB2312"/>
      <w:sz w:val="32"/>
    </w:rPr>
  </w:style>
  <w:style w:type="character" w:customStyle="1" w:styleId="officialChar">
    <w:name w:val="official Char"/>
    <w:basedOn w:val="a0"/>
    <w:link w:val="official"/>
    <w:rsid w:val="00476DF0"/>
    <w:rPr>
      <w:rFonts w:eastAsia="仿宋_GB231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Cinders</dc:creator>
  <cp:lastModifiedBy>Cinders</cp:lastModifiedBy>
  <cp:revision>1</cp:revision>
  <dcterms:created xsi:type="dcterms:W3CDTF">2016-09-27T06:25:00Z</dcterms:created>
  <dcterms:modified xsi:type="dcterms:W3CDTF">2016-09-27T06:25:00Z</dcterms:modified>
</cp:coreProperties>
</file>