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D55" w:rsidRDefault="00A54D55" w:rsidP="00A54D55">
      <w:pPr>
        <w:spacing w:line="360" w:lineRule="auto"/>
        <w:jc w:val="center"/>
        <w:rPr>
          <w:rFonts w:eastAsia="仿宋_GB2312" w:cs="Arial"/>
          <w:b/>
          <w:sz w:val="36"/>
          <w:szCs w:val="36"/>
        </w:rPr>
      </w:pPr>
      <w:r>
        <w:rPr>
          <w:rFonts w:eastAsia="仿宋_GB2312" w:hAnsi="华文中宋" w:cs="Arial" w:hint="eastAsia"/>
          <w:b/>
          <w:sz w:val="36"/>
          <w:szCs w:val="36"/>
        </w:rPr>
        <w:t>参会回执</w:t>
      </w:r>
    </w:p>
    <w:p w:rsidR="00A54D55" w:rsidRDefault="00A54D55" w:rsidP="00A54D55">
      <w:pPr>
        <w:spacing w:line="500" w:lineRule="exact"/>
        <w:jc w:val="center"/>
        <w:rPr>
          <w:rFonts w:eastAsia="仿宋_GB2312" w:cs="Arial"/>
          <w:b/>
          <w:sz w:val="26"/>
          <w:szCs w:val="26"/>
        </w:rPr>
      </w:pP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5"/>
        <w:gridCol w:w="1327"/>
        <w:gridCol w:w="1992"/>
        <w:gridCol w:w="1499"/>
        <w:gridCol w:w="964"/>
        <w:gridCol w:w="2677"/>
      </w:tblGrid>
      <w:tr w:rsidR="00A54D55" w:rsidTr="00A54D55">
        <w:trPr>
          <w:trHeight w:val="595"/>
        </w:trPr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单位名称</w:t>
            </w:r>
          </w:p>
        </w:tc>
        <w:tc>
          <w:tcPr>
            <w:tcW w:w="48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邮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编</w:t>
            </w:r>
          </w:p>
        </w:tc>
        <w:tc>
          <w:tcPr>
            <w:tcW w:w="2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cantSplit/>
          <w:trHeight w:val="557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通讯地址</w:t>
            </w:r>
          </w:p>
        </w:tc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cantSplit/>
          <w:trHeight w:val="595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联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系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人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职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eastAsia="仿宋_GB2312" w:hAnsi="仿宋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cantSplit/>
          <w:trHeight w:val="595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电子邮件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手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机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cantSplit/>
          <w:trHeight w:val="595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办公电话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传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真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trHeight w:val="595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姓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名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性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别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部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门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职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eastAsia="仿宋_GB2312" w:hAnsi="仿宋" w:hint="eastAsia"/>
                <w:b/>
                <w:bCs/>
                <w:sz w:val="28"/>
              </w:rPr>
              <w:t>务</w:t>
            </w:r>
            <w:proofErr w:type="gramEnd"/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联系方式</w:t>
            </w:r>
          </w:p>
        </w:tc>
      </w:tr>
      <w:tr w:rsidR="00A54D55" w:rsidTr="00A54D55">
        <w:trPr>
          <w:trHeight w:val="843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trHeight w:val="983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trHeight w:val="970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Cs/>
                <w:sz w:val="28"/>
              </w:rPr>
            </w:pPr>
          </w:p>
        </w:tc>
      </w:tr>
      <w:tr w:rsidR="00A54D55" w:rsidTr="00A54D55">
        <w:trPr>
          <w:cantSplit/>
          <w:trHeight w:val="1056"/>
        </w:trPr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D55" w:rsidRDefault="00A54D55">
            <w:pPr>
              <w:spacing w:line="500" w:lineRule="exact"/>
              <w:jc w:val="center"/>
              <w:rPr>
                <w:rFonts w:eastAsia="仿宋_GB2312"/>
                <w:b/>
                <w:bCs/>
                <w:sz w:val="28"/>
              </w:rPr>
            </w:pPr>
            <w:r>
              <w:rPr>
                <w:rFonts w:eastAsia="仿宋_GB2312" w:hAnsi="仿宋" w:hint="eastAsia"/>
                <w:b/>
                <w:bCs/>
                <w:sz w:val="28"/>
              </w:rPr>
              <w:t>备</w:t>
            </w:r>
            <w:r>
              <w:rPr>
                <w:rFonts w:eastAsia="仿宋_GB2312"/>
                <w:b/>
                <w:bCs/>
                <w:sz w:val="28"/>
              </w:rPr>
              <w:t xml:space="preserve"> </w:t>
            </w:r>
            <w:r>
              <w:rPr>
                <w:rFonts w:eastAsia="仿宋_GB2312" w:hAnsi="仿宋" w:hint="eastAsia"/>
                <w:b/>
                <w:bCs/>
                <w:sz w:val="28"/>
              </w:rPr>
              <w:t>注</w:t>
            </w:r>
          </w:p>
        </w:tc>
        <w:tc>
          <w:tcPr>
            <w:tcW w:w="8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D55" w:rsidRDefault="00A54D55">
            <w:pPr>
              <w:spacing w:line="500" w:lineRule="exact"/>
              <w:rPr>
                <w:rFonts w:eastAsia="仿宋_GB2312"/>
                <w:bCs/>
                <w:sz w:val="28"/>
              </w:rPr>
            </w:pPr>
          </w:p>
        </w:tc>
      </w:tr>
    </w:tbl>
    <w:p w:rsidR="008D33AB" w:rsidRDefault="008D33AB">
      <w:pPr>
        <w:rPr>
          <w:rFonts w:hint="eastAsia"/>
        </w:rPr>
      </w:pPr>
    </w:p>
    <w:p w:rsidR="006F3952" w:rsidRDefault="006F3952" w:rsidP="006F3952">
      <w:pPr>
        <w:spacing w:line="500" w:lineRule="exact"/>
        <w:rPr>
          <w:rFonts w:eastAsia="仿宋_GB2312" w:cs="Arial"/>
          <w:b/>
          <w:sz w:val="26"/>
          <w:szCs w:val="26"/>
        </w:rPr>
      </w:pPr>
      <w:r>
        <w:rPr>
          <w:rFonts w:eastAsia="仿宋_GB2312" w:hAnsi="仿宋" w:cs="仿宋" w:hint="eastAsia"/>
        </w:rPr>
        <w:t>（此表可另附）</w:t>
      </w:r>
    </w:p>
    <w:p w:rsidR="006F3952" w:rsidRDefault="006F3952"/>
    <w:sectPr w:rsidR="006F3952" w:rsidSect="008D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9FA" w:rsidRDefault="008429FA" w:rsidP="00A54D55">
      <w:r>
        <w:separator/>
      </w:r>
    </w:p>
  </w:endnote>
  <w:endnote w:type="continuationSeparator" w:id="0">
    <w:p w:rsidR="008429FA" w:rsidRDefault="008429FA" w:rsidP="00A54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9FA" w:rsidRDefault="008429FA" w:rsidP="00A54D55">
      <w:r>
        <w:separator/>
      </w:r>
    </w:p>
  </w:footnote>
  <w:footnote w:type="continuationSeparator" w:id="0">
    <w:p w:rsidR="008429FA" w:rsidRDefault="008429FA" w:rsidP="00A54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4D55"/>
    <w:rsid w:val="006F3952"/>
    <w:rsid w:val="008429FA"/>
    <w:rsid w:val="008D33AB"/>
    <w:rsid w:val="00A54D55"/>
    <w:rsid w:val="00CD4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4D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4D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CCPIT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ccpit1</dc:creator>
  <cp:keywords/>
  <dc:description/>
  <cp:lastModifiedBy>ccpit1</cp:lastModifiedBy>
  <cp:revision>3</cp:revision>
  <dcterms:created xsi:type="dcterms:W3CDTF">2016-11-08T03:31:00Z</dcterms:created>
  <dcterms:modified xsi:type="dcterms:W3CDTF">2016-11-08T03:32:00Z</dcterms:modified>
</cp:coreProperties>
</file>